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10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3680"/>
      </w:tblGrid>
      <w:tr w:rsidR="00832A14" w:rsidRPr="003B77A3" w:rsidTr="00005EA1">
        <w:tc>
          <w:tcPr>
            <w:tcW w:w="6663" w:type="dxa"/>
          </w:tcPr>
          <w:p w:rsidR="00832A14" w:rsidRPr="003B77A3" w:rsidRDefault="00832A14" w:rsidP="00E36D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0" w:type="dxa"/>
          </w:tcPr>
          <w:p w:rsidR="00832A14" w:rsidRPr="003B77A3" w:rsidRDefault="00832A14" w:rsidP="00E3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7A3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562B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832A14" w:rsidRPr="003B77A3" w:rsidRDefault="00832A14" w:rsidP="00E3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7A3">
              <w:rPr>
                <w:rFonts w:ascii="Times New Roman" w:hAnsi="Times New Roman" w:cs="Times New Roman"/>
                <w:sz w:val="24"/>
                <w:szCs w:val="24"/>
              </w:rPr>
              <w:t>к решению Совета депутатов</w:t>
            </w:r>
          </w:p>
          <w:p w:rsidR="00832A14" w:rsidRPr="003B77A3" w:rsidRDefault="00832A14" w:rsidP="00E3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7A3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</w:t>
            </w:r>
          </w:p>
          <w:p w:rsidR="00832A14" w:rsidRPr="003B77A3" w:rsidRDefault="00832A14" w:rsidP="00E3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77A3">
              <w:rPr>
                <w:rFonts w:ascii="Times New Roman" w:hAnsi="Times New Roman" w:cs="Times New Roman"/>
                <w:sz w:val="24"/>
                <w:szCs w:val="24"/>
              </w:rPr>
              <w:t>Сорочинский</w:t>
            </w:r>
            <w:proofErr w:type="spellEnd"/>
            <w:r w:rsidRPr="003B77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D5DD4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r w:rsidRPr="003B77A3">
              <w:rPr>
                <w:rFonts w:ascii="Times New Roman" w:hAnsi="Times New Roman" w:cs="Times New Roman"/>
                <w:sz w:val="24"/>
                <w:szCs w:val="24"/>
              </w:rPr>
              <w:t xml:space="preserve"> округ</w:t>
            </w:r>
            <w:r w:rsidR="00CD5D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77A3">
              <w:rPr>
                <w:rFonts w:ascii="Times New Roman" w:hAnsi="Times New Roman" w:cs="Times New Roman"/>
                <w:sz w:val="24"/>
                <w:szCs w:val="24"/>
              </w:rPr>
              <w:t>Оренбургской области</w:t>
            </w:r>
          </w:p>
          <w:p w:rsidR="00832A14" w:rsidRPr="003B77A3" w:rsidRDefault="00221D4F" w:rsidP="008C1D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1D4F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8C1DFE">
              <w:rPr>
                <w:rFonts w:ascii="Times New Roman" w:hAnsi="Times New Roman" w:cs="Times New Roman"/>
                <w:sz w:val="24"/>
                <w:szCs w:val="24"/>
              </w:rPr>
              <w:t xml:space="preserve">21 мая 2025 </w:t>
            </w:r>
            <w:r w:rsidRPr="00221D4F">
              <w:rPr>
                <w:rFonts w:ascii="Times New Roman" w:hAnsi="Times New Roman" w:cs="Times New Roman"/>
                <w:sz w:val="24"/>
                <w:szCs w:val="24"/>
              </w:rPr>
              <w:t xml:space="preserve">года № </w:t>
            </w:r>
            <w:r w:rsidR="008C1DFE">
              <w:rPr>
                <w:rFonts w:ascii="Times New Roman" w:hAnsi="Times New Roman" w:cs="Times New Roman"/>
                <w:sz w:val="24"/>
                <w:szCs w:val="24"/>
              </w:rPr>
              <w:t>441</w:t>
            </w:r>
            <w:bookmarkStart w:id="0" w:name="_GoBack"/>
            <w:bookmarkEnd w:id="0"/>
          </w:p>
        </w:tc>
      </w:tr>
    </w:tbl>
    <w:p w:rsidR="00832A14" w:rsidRDefault="00832A14" w:rsidP="00832A1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04279" w:rsidRDefault="00A04279" w:rsidP="00A0427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Распределение бюджетных ассигнований местного бюджета по целевым статьям (муниципальным программам и непрограммным направлениям деятельности), разделам, подразделам, группам и подгруппам видов расходов классификации расходов на 202</w:t>
      </w:r>
      <w:r w:rsidR="00CD5DD4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CD5DD4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CD5DD4">
        <w:rPr>
          <w:rFonts w:ascii="Times New Roman" w:hAnsi="Times New Roman" w:cs="Times New Roman"/>
          <w:b/>
          <w:sz w:val="24"/>
          <w:szCs w:val="24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832A14" w:rsidRPr="003B77A3" w:rsidRDefault="00A04279" w:rsidP="00A0427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3B77A3">
        <w:rPr>
          <w:rFonts w:ascii="Times New Roman" w:hAnsi="Times New Roman" w:cs="Times New Roman"/>
          <w:sz w:val="24"/>
          <w:szCs w:val="24"/>
        </w:rPr>
        <w:t xml:space="preserve"> </w:t>
      </w:r>
      <w:r w:rsidR="00832A14" w:rsidRPr="003B77A3">
        <w:rPr>
          <w:rFonts w:ascii="Times New Roman" w:hAnsi="Times New Roman" w:cs="Times New Roman"/>
          <w:sz w:val="24"/>
          <w:szCs w:val="24"/>
        </w:rPr>
        <w:t>(тыс.</w:t>
      </w:r>
      <w:r w:rsidR="0001203F">
        <w:rPr>
          <w:rFonts w:ascii="Times New Roman" w:hAnsi="Times New Roman" w:cs="Times New Roman"/>
          <w:sz w:val="24"/>
          <w:szCs w:val="24"/>
        </w:rPr>
        <w:t xml:space="preserve"> </w:t>
      </w:r>
      <w:r w:rsidR="00832A14" w:rsidRPr="003B77A3">
        <w:rPr>
          <w:rFonts w:ascii="Times New Roman" w:hAnsi="Times New Roman" w:cs="Times New Roman"/>
          <w:sz w:val="24"/>
          <w:szCs w:val="24"/>
        </w:rPr>
        <w:t>рублей)</w:t>
      </w: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2823"/>
        <w:gridCol w:w="1322"/>
        <w:gridCol w:w="557"/>
        <w:gridCol w:w="531"/>
        <w:gridCol w:w="550"/>
        <w:gridCol w:w="1462"/>
        <w:gridCol w:w="1417"/>
        <w:gridCol w:w="1559"/>
      </w:tblGrid>
      <w:tr w:rsidR="00BC5407" w:rsidRPr="00BC5407" w:rsidTr="00D01396">
        <w:trPr>
          <w:trHeight w:val="525"/>
        </w:trPr>
        <w:tc>
          <w:tcPr>
            <w:tcW w:w="2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82F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26282F"/>
                <w:lang w:eastAsia="ru-RU"/>
              </w:rPr>
              <w:t xml:space="preserve">Наименование </w:t>
            </w:r>
          </w:p>
        </w:tc>
        <w:tc>
          <w:tcPr>
            <w:tcW w:w="13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82F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26282F"/>
                <w:lang w:eastAsia="ru-RU"/>
              </w:rPr>
              <w:t>ЦСР</w:t>
            </w:r>
          </w:p>
        </w:tc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82F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26282F"/>
                <w:lang w:eastAsia="ru-RU"/>
              </w:rPr>
              <w:t>РЗ</w:t>
            </w:r>
          </w:p>
        </w:tc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82F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26282F"/>
                <w:lang w:eastAsia="ru-RU"/>
              </w:rPr>
              <w:t>ПР</w:t>
            </w:r>
          </w:p>
        </w:tc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82F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26282F"/>
                <w:lang w:eastAsia="ru-RU"/>
              </w:rPr>
              <w:t>BP</w:t>
            </w:r>
          </w:p>
        </w:tc>
        <w:tc>
          <w:tcPr>
            <w:tcW w:w="1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82F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26282F"/>
                <w:lang w:eastAsia="ru-RU"/>
              </w:rPr>
              <w:t>2025 год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82F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26282F"/>
                <w:lang w:eastAsia="ru-RU"/>
              </w:rPr>
              <w:t>2026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82F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26282F"/>
                <w:lang w:eastAsia="ru-RU"/>
              </w:rPr>
              <w:t>2027 год</w:t>
            </w:r>
          </w:p>
        </w:tc>
      </w:tr>
      <w:tr w:rsidR="00BC5407" w:rsidRPr="00BC5407" w:rsidTr="00D01396">
        <w:trPr>
          <w:trHeight w:val="600"/>
        </w:trPr>
        <w:tc>
          <w:tcPr>
            <w:tcW w:w="2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82F"/>
                <w:lang w:eastAsia="ru-RU"/>
              </w:rPr>
            </w:pPr>
          </w:p>
        </w:tc>
        <w:tc>
          <w:tcPr>
            <w:tcW w:w="13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82F"/>
                <w:lang w:eastAsia="ru-RU"/>
              </w:rPr>
            </w:pPr>
          </w:p>
        </w:tc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82F"/>
                <w:lang w:eastAsia="ru-RU"/>
              </w:rPr>
            </w:pPr>
          </w:p>
        </w:tc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82F"/>
                <w:lang w:eastAsia="ru-RU"/>
              </w:rPr>
            </w:pPr>
          </w:p>
        </w:tc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82F"/>
                <w:lang w:eastAsia="ru-RU"/>
              </w:rPr>
            </w:pPr>
          </w:p>
        </w:tc>
        <w:tc>
          <w:tcPr>
            <w:tcW w:w="1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82F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82F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82F"/>
                <w:lang w:eastAsia="ru-RU"/>
              </w:rPr>
            </w:pP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82F"/>
                <w:lang w:eastAsia="ru-RU"/>
              </w:rPr>
            </w:pPr>
          </w:p>
        </w:tc>
        <w:tc>
          <w:tcPr>
            <w:tcW w:w="13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82F"/>
                <w:lang w:eastAsia="ru-RU"/>
              </w:rPr>
            </w:pPr>
          </w:p>
        </w:tc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82F"/>
                <w:lang w:eastAsia="ru-RU"/>
              </w:rPr>
            </w:pPr>
          </w:p>
        </w:tc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82F"/>
                <w:lang w:eastAsia="ru-RU"/>
              </w:rPr>
            </w:pPr>
          </w:p>
        </w:tc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82F"/>
                <w:lang w:eastAsia="ru-RU"/>
              </w:rPr>
            </w:pPr>
          </w:p>
        </w:tc>
        <w:tc>
          <w:tcPr>
            <w:tcW w:w="1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82F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82F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82F"/>
                <w:lang w:eastAsia="ru-RU"/>
              </w:rPr>
            </w:pPr>
          </w:p>
        </w:tc>
      </w:tr>
      <w:tr w:rsidR="00BC5407" w:rsidRPr="00BC5407" w:rsidTr="00D01396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Муниципальная программа "Обеспечение ГБУЗ "</w:t>
            </w:r>
            <w:proofErr w:type="spellStart"/>
            <w:r w:rsidRPr="00BC54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Сорочинская</w:t>
            </w:r>
            <w:proofErr w:type="spellEnd"/>
            <w:r w:rsidRPr="00BC54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межрайонная больница" квалифицированными врачебными кадрами"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0140000000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129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"Предоставление муниципального жилья по договору найма служебного помещения для временного проживания молодым специалистам ГБУЗ "</w:t>
            </w:r>
            <w:proofErr w:type="spellStart"/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Сорочинская</w:t>
            </w:r>
            <w:proofErr w:type="spellEnd"/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межрайонная больница"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0140100000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 в объекты муниципальной собственности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0140140020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0140140020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0140140020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0140140020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Муниципальная программа "Развитие системы образования в Сорочинском муниципальном округе Оренбургской области"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32459F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975 438,5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906 766,7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903 643,6</w:t>
            </w:r>
          </w:p>
        </w:tc>
      </w:tr>
      <w:tr w:rsidR="00BC5407" w:rsidRPr="00BC5407" w:rsidTr="00D01396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Региональные проекты, направленные на реализацию федеральных проектов, входящих в состав национальных проектов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0210000000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56 229,6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56 150,6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56 150,6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Региональный проект "Россия - страна возможностей"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021Ю100000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Реализация программы комплексного развития молодежной политики в субъектах Российской Федерации "Регион для молодых"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021Ю151160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021Ю151160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021Ю151160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021Ю151160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Региональный проект "Педагоги и наставники"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021Ю600000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56 124,3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56 150,6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56 150,6</w:t>
            </w:r>
          </w:p>
        </w:tc>
      </w:tr>
      <w:tr w:rsidR="00BC5407" w:rsidRPr="00BC5407" w:rsidTr="00D01396">
        <w:trPr>
          <w:trHeight w:val="231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021Ю650500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1 167,9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021Ю650500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1 167,9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021Ю650500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1 167,9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021Ю650500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988,2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021Ю650500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179,7</w:t>
            </w:r>
          </w:p>
        </w:tc>
      </w:tr>
      <w:tr w:rsidR="00BC5407" w:rsidRPr="00BC5407" w:rsidTr="00D01396">
        <w:trPr>
          <w:trHeight w:val="103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021Ю651790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3 569,1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3 595,4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021Ю651790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3 569,1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3 595,4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021Ю651790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3 569,1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3 595,4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021Ю651790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3 042,4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3 042,4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021Ю651790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553,0</w:t>
            </w:r>
          </w:p>
        </w:tc>
      </w:tr>
      <w:tr w:rsidR="00BC5407" w:rsidRPr="00BC5407" w:rsidTr="00D01396">
        <w:trPr>
          <w:trHeight w:val="20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021Ю653030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51 387,3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51 387,3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51 387,3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021Ю653030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51 387,3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51 387,3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51 387,3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021Ю653030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51 387,3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51 387,3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51 387,3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021Ю653030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40 606,7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40 606,7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40 606,7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021Ю653030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10 780,6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10 780,6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10 780,6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C14CCC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919 208,9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850 616,1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847 493,0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"Развитие дошкольного образования детей"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654211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210 002,5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197 770,2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191 200,2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дошкольного образования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0240160030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DE3A3D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87 533,8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78 581,5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72 011,5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0240160030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DE3A3D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87 533,8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78 581,5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72 011,5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0240160030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DE3A3D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87 533,8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78 581,5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72 011,5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0240160030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D20B36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75 098,2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66 887,0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66 887,0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0240160030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12 435,6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11 694,5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5 124,5</w:t>
            </w:r>
          </w:p>
        </w:tc>
      </w:tr>
      <w:tr w:rsidR="00BC5407" w:rsidRPr="00BC5407" w:rsidTr="00D01396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мероприятий в области дошкольного, общего и дополнительного образования детей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0240160040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0240160040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0240160040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0240160040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питания в детских дошкольных образовательных учреждениях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0240160160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0240160160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0240160160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0240160160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0240160160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129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0240180190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7 143,5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7 143,5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7 143,5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0240180190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7 143,5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7 143,5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7 143,5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0240180190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7 107,9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7 107,9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7 107,9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0240180190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7 107,9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7 107,9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7 107,9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0240180190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35,6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0240180190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35,6</w:t>
            </w:r>
          </w:p>
        </w:tc>
      </w:tr>
      <w:tr w:rsidR="00BC5407" w:rsidRPr="00BC5407" w:rsidTr="00D01396">
        <w:trPr>
          <w:trHeight w:val="129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Обучение детей-инвалидов в образовательных организациях, реализующих программу дошкольного образования, а также предоставление компенсации затрат родителей (законных представителей) на обучение детей-инвалидов на дому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0240180260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1 048,5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0240180260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1 048,5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0240180260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1 048,5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0240180260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834,0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0240180260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214,5</w:t>
            </w:r>
          </w:p>
        </w:tc>
      </w:tr>
      <w:tr w:rsidR="00BC5407" w:rsidRPr="00BC5407" w:rsidTr="00D01396">
        <w:trPr>
          <w:trHeight w:val="103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0240180981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110 996,7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110 996,7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110 996,7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0240180981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110 996,7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110 996,7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110 996,7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0240180981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110 996,7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110 996,7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110 996,7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0240180981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89 268,3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89 268,3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89 268,3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0240180981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21 728,4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21 728,4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21 728,4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"Развитие общего и дополнительного образования детей"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0240200000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A74BDC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628 068,2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583 415,1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586 862,0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Поддержка школьных инициатив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0240260020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0240260020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0240260020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0240260020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Организация и проведение мероприятий в области дошкольного, общего и дополнительного образования детей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0240260040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0240260040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0240260040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0240260040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начального общего, основного общего, среднего общего образования детей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0240260050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0216AD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202 581,0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162 309,8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164 712,2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0240260050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0216AD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202 581,0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162 309,8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164 712,2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0240260050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0216AD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202 581,0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162 309,8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164 712,2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0240260050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0216AD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173 008,3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136 240,6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138 643,0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0240260050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0216AD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29 572,7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26 069,2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26 069,2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дополнительного образования детям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0240260060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45 320,9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43 540,8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44 980,6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0240260060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45 320,9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43 540,8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44 980,6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0240260060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45 320,9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43 540,8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44 980,6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0240260060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45 320,9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43 540,8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44 980,6</w:t>
            </w:r>
          </w:p>
        </w:tc>
      </w:tr>
      <w:tr w:rsidR="00BC5407" w:rsidRPr="00BC5407" w:rsidTr="00D01396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0240260660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10 427,1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10 427,1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10 427,1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0240260660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10 427,1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10 427,1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10 427,1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0240260660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10 427,1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10 427,1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10 427,1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0240260660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10 319,5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10 319,5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10 319,5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0240260660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35,9</w:t>
            </w:r>
          </w:p>
        </w:tc>
      </w:tr>
      <w:tr w:rsidR="00BC5407" w:rsidRPr="00BC5407" w:rsidTr="00D01396">
        <w:trPr>
          <w:trHeight w:val="103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0240260660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35,9</w:t>
            </w:r>
          </w:p>
        </w:tc>
      </w:tr>
      <w:tr w:rsidR="00BC5407" w:rsidRPr="00BC5407" w:rsidTr="00D01396">
        <w:trPr>
          <w:trHeight w:val="103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0240260660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35,9</w:t>
            </w:r>
          </w:p>
        </w:tc>
      </w:tr>
      <w:tr w:rsidR="00BC5407" w:rsidRPr="00BC5407" w:rsidTr="00D01396">
        <w:trPr>
          <w:trHeight w:val="20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Осуществление переданных полномочий по финансовому обеспечению получения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0240280270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4 162,5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4 162,5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4 162,5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0240280270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4 162,5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4 162,5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4 162,5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0240280270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4 150,1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4 150,1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4 150,1</w:t>
            </w:r>
          </w:p>
        </w:tc>
      </w:tr>
      <w:tr w:rsidR="00BC5407" w:rsidRPr="00BC5407" w:rsidTr="00D01396">
        <w:trPr>
          <w:trHeight w:val="103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0240280270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4 150,1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4 150,1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4 150,1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0240280270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12,4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0240280270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12,4</w:t>
            </w:r>
          </w:p>
        </w:tc>
      </w:tr>
      <w:tr w:rsidR="00BC5407" w:rsidRPr="00BC5407" w:rsidTr="00D01396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по финансовому обеспечению мероприятий по отдыху детей в каникулярное время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0240280530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2 368,4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2 368,4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2 368,4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0240280530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2 368,4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2 368,4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2 368,4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0240280530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2 361,3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2 361,3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2 361,3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0240280530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2 361,3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2 361,3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2 361,3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0240280530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7,1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0240280530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7,1</w:t>
            </w:r>
          </w:p>
        </w:tc>
      </w:tr>
      <w:tr w:rsidR="00BC5407" w:rsidRPr="00BC5407" w:rsidTr="00D01396">
        <w:trPr>
          <w:trHeight w:val="154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образования, а также дополнительного образования детей в муниципальных образовательных организациях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0240280982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331 486,2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331 502,8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331 502,8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0240280982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331 486,2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331 502,8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331 502,8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Общее образование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0240280982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331 486,2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331 502,8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331 502,8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0240280982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267 305,5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299 322,1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299 322,1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0240280982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64 180,7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32 180,7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32 180,7</w:t>
            </w:r>
          </w:p>
        </w:tc>
      </w:tr>
      <w:tr w:rsidR="00BC5407" w:rsidRPr="00BC5407" w:rsidTr="00D01396">
        <w:trPr>
          <w:trHeight w:val="103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02402L3040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24 869,4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23 271,0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22 875,7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02402L3040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24 869,4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23 271,0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22 875,7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02402L3040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24 869,4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23 271,0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22 875,7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02402L3040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17 102,4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15 504,0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15 108,7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02402L3040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7 767,0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7 767,0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7 767,0</w:t>
            </w:r>
          </w:p>
        </w:tc>
      </w:tr>
      <w:tr w:rsidR="00BC5407" w:rsidRPr="00BC5407" w:rsidTr="00D01396">
        <w:trPr>
          <w:trHeight w:val="103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Дополнительное финансовое обеспечение мероприятий по организации питания обучающихся 5-11 классов в общеобразовательных организациях Оренбургской области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02402S1370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5 832,7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5 832,7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5 832,7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02402S1370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5 832,7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5 832,7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5 832,7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02402S1370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5 832,7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5 832,7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5 832,7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02402S1370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4 087,8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4 087,8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4 087,8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02402S1370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1 744,9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1 744,9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1 744,9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"Молодежная политика Сорочинского муниципального округа"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0240300000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мероприятий в области молодежной политики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0240370140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0240370140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0240370140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0240370140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0240370140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"Защита прав детей, государственная поддержка детей-сирот и детей с ограниченными возможностями здоровья"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16 870,5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16 870,5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16 870,5</w:t>
            </w:r>
          </w:p>
        </w:tc>
      </w:tr>
      <w:tr w:rsidR="00BC5407" w:rsidRPr="00BC5407" w:rsidTr="00D01396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0240480954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2 062,0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2 062,0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2 062,0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0240480954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2 062,0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2 062,0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2 062,0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Другие вопросы в области образования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0240480954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2 062,0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2 062,0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2 062,0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0240480954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1 945,1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1 945,1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1 945,1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0240480954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116,9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по содержанию ребенка в семье опекуна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0240488110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8 357,0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8 357,0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8 357,0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0240488110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8 357,0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8 357,0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8 357,0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0240488110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8 332,0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8 332,0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8 332,0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0240488110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8 332,0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8 332,0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8 332,0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0240488110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0240488110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</w:tr>
      <w:tr w:rsidR="00BC5407" w:rsidRPr="00BC5407" w:rsidTr="00D01396">
        <w:trPr>
          <w:trHeight w:val="103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по содержанию ребенка в приемной семье, а также выплате вознаграждения, причитающегося приемному родителю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0240488120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4 045,3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4 045,3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4 045,3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0240488120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4 045,3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4 045,3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4 045,3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0240488120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4 033,2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4 033,2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4 033,2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0240488120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2 215,0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0240488120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1 818,2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1 818,2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1 818,2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0240488120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12,1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0240488120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12,1</w:t>
            </w:r>
          </w:p>
        </w:tc>
      </w:tr>
      <w:tr w:rsidR="00BC5407" w:rsidRPr="00BC5407" w:rsidTr="00D01396">
        <w:trPr>
          <w:trHeight w:val="103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бесплатным двухразовым питанием лиц с ограниченными возможностями здоровья, обучающихся в муниципальных общеобразовательных организациях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02404S1680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2 406,2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2 406,2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2 406,2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02404S1680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2 406,2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2 406,2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2 406,2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02404S1680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2 406,2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2 406,2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2 406,2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02404S1680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422,2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02404S1680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1 503,6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1 503,6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02404S1680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480,4</w:t>
            </w:r>
          </w:p>
        </w:tc>
      </w:tr>
      <w:tr w:rsidR="00BC5407" w:rsidRPr="00BC5407" w:rsidTr="00D01396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Комплекс процессных мероприятий "Обеспечение деятельности системы образования Сорочинского муниципального округа 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0240500000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64 095,7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52 560,3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52 560,3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0240500020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10 550,7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10 540,1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10 540,1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0240500020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10 550,7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10 540,1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10 540,1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0240500020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10 550,7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10 540,1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10 540,1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0240500020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10 540,1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10 540,1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10 540,1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0240500020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деятельности учебно-методических кабинетов и учреждений по ведению бюджетного и бухгалтерского учета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0240500130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53 545,0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42 020,2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42 020,2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0240500130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53 545,0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42 020,2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42 020,2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0240500130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53 545,0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42 020,2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42 020,2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0240500130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41 066,8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41 240,2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41 240,2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0240500130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12 399,6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780,0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0240500130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Муниципальная программа "Комплексное развитие сельских территорий Сорочинского муниципального округа Оренбургской области"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0440000000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"Создание и развитие инфраструктуры на сельских территориях Сорочинского муниципального округа"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0440100000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Капитальный ремонт, ремонт и текущее содержание коммунальных инженерных сетей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0440170360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0440170360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0440170360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0440170360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Муниципальная программа "Развитие жилищно-коммунального хозяйства в Сорочинском муниципальном округе Оренбургской области"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2778B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137 157,7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135 692,7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93 698,3</w:t>
            </w:r>
          </w:p>
        </w:tc>
      </w:tr>
      <w:tr w:rsidR="00BC5407" w:rsidRPr="00BC5407" w:rsidTr="00D01396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Региональные проекты, направленные на реализацию федеральных проектов, входящих в состав национальных проектов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31 818,6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60 446,5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19 270,0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Региональный проект "Модернизация коммунальной инфраструктуры"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051И300000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31 818,6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60 446,5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19 270,0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051И351540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31 818,6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60 446,5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19 270,0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051И351540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31 818,6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60 446,5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19 270,0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051И351540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31 818,6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60 446,5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19 270,0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051И351540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31 818,6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60 446,5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19 270,0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101 796,8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75 246,2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74 428,3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"Благоустройство Сорочинского муниципального округа"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0540100000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78 248,7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65 177,5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64 269,1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мероприятий по содержанию и уходу за территориями кладбищ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0540120050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0540120050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0540120050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0540120050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Освещение дворовых территорий многоквартирных домов, общественных территорий и пространств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0540120070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1 833,4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1 833,4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0540120070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1 833,4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1 833,4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0540120070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1 833,4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1 833,4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0540120070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1 833,4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1 833,4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прочих мероприятий по благоустройству и озеленение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0540120080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20 902,6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15 749,7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15 749,7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0540120080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20 902,6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15 749,7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15 749,7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Благоустройство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0540120080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20 902,6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15 749,7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15 749,7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0540120080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5 152,9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0540120080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15 749,7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15 749,7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15 749,7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Содержание дорог общего пользования населенных пунктов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054019Д030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27 386,3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22 250,3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22 250,3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054019Д030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27 386,3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22 250,3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22 250,3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054019Д030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27 386,3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22 250,3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22 250,3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054019Д030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054019Д030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22 250,3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22 250,3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22 250,3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Улично-дорожное освещение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054019Д810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27 526,4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25 269,1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25 269,1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054019Д810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27 526,4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25 269,1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25 269,1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054019Д810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27 526,4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25 269,1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25 269,1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054019Д810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27 526,4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25 269,1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25 269,1</w:t>
            </w:r>
          </w:p>
        </w:tc>
      </w:tr>
      <w:tr w:rsidR="00BC5407" w:rsidRPr="00BC5407" w:rsidTr="00D01396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"Модернизация объектов коммунальной инфраструктуры Сорочинского муниципального округа"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0540200000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11 385,0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90,5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 в объекты муниципальной собственности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0540240020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0540240020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0540240020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0540240020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154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 юридическим лицам, не являющимся государственными или муниципальными учреждениями и государственными или муниципальными унитарными предприятиями, в объекты капитального строительства, в приобретение объектов недвижимого имущества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0540240030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2 174,0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0540240030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2 174,0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0540240030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2 174,0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Бюджетные инвестиции иным </w:t>
            </w: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юридическим лицам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0540240030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2 174,0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18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Бюджетные инвестиции юридическим лицам, не являющимся государственными или муниципальными учреждениями и государственными или муниципальными унитарными предприятиями, на цели, не связанные с осуществлением капитальных вложений в объекты капитального строительства, приобретение ими объектов недвижимого имущества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0540240040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3 426,0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0540240040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3 426,0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0540240040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3 426,0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 иным юридическим лицам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0540240040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3 426,0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Капитальный ремонт, ремонт и текущее содержание коммунальных инженерных сетей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0540270360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4 285,0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90,5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0540270360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4 285,0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90,5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0540270360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4 285,0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90,5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0540270360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4 285,0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90,5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"Тарифное регулирование"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0540300000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37,9</w:t>
            </w:r>
          </w:p>
        </w:tc>
      </w:tr>
      <w:tr w:rsidR="00BC5407" w:rsidRPr="00BC5407" w:rsidTr="00D01396">
        <w:trPr>
          <w:trHeight w:val="154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переданных государственных полномочий в сфере водоснабжения, водоотведения, в области обращения с твердыми коммунальными отходами и по установлению регулируемых тарифов на перевозки по муниципальным маршрутам регулярных перевозок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0540380420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37,9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0540380420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37,9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0540380420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37,9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0540380420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37,9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"Обеспечение реализации муниципальной программы"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0540500000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7 655,8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6 761,4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6 761,4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0540500020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7 655,8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6 761,4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6 761,4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0540500020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7 655,8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6 761,4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6 761,4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0540500020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7 655,8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6 761,4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6 761,4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0540500020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7 374,8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6 761,4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6 761,4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0540500020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0540500020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"Организация мероприятий при осуществлении деятельности по обращению с животными без владельцев"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0540600000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2 519,4</w:t>
            </w:r>
          </w:p>
        </w:tc>
      </w:tr>
      <w:tr w:rsidR="00BC5407" w:rsidRPr="00BC5407" w:rsidTr="00D01396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отдельных государственных полномочий в сфере обращения с животными без владельцев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0540681160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2 519,4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0540681160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2 519,4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0540681160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2 519,4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0540681160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2 519,4</w:t>
            </w:r>
          </w:p>
        </w:tc>
      </w:tr>
      <w:tr w:rsidR="00BC5407" w:rsidRPr="00BC5407" w:rsidTr="00D01396">
        <w:trPr>
          <w:trHeight w:val="103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"Организация мероприятий по защите населения от болезней, общих для человека и животных, в части сбора, утилизации и уничтожения биологических отходов"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0540700000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</w:t>
            </w:r>
          </w:p>
        </w:tc>
      </w:tr>
      <w:tr w:rsidR="00BC5407" w:rsidRPr="00BC5407" w:rsidTr="00D01396">
        <w:trPr>
          <w:trHeight w:val="103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отдельных государственных полномочий по защите населения от болезней, общих для человека и животных, в части сбора, утилизации и уничтожения биологических отходов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0540780870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0540780870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0540780870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0540780870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300,8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0540780870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449,2</w:t>
            </w:r>
          </w:p>
        </w:tc>
      </w:tr>
      <w:tr w:rsidR="00BC5407" w:rsidRPr="00BC5407" w:rsidTr="000C15F8">
        <w:trPr>
          <w:trHeight w:val="274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Комплекс процессных мероприятий "Приобретение жилья в муниципальную собственность за счет средств </w:t>
            </w: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местного бюджета"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0541000000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Бюджетные инвестиции в объекты муниципальной собственности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0541040020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0541040020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0541040020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0541040020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Приоритетные проекты Оренбургской области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0550000000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Приоритетный проект "Вовлечение жителей муниципальных образований Оренбургской области  в процесс выбора и реализации инициативных проектов"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055Q500000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Реализация инициативных проектов (ремонт водозаборной скважины в п. </w:t>
            </w:r>
            <w:proofErr w:type="spellStart"/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Родинский</w:t>
            </w:r>
            <w:proofErr w:type="spellEnd"/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055Q5S1704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1 666,7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055Q5S1704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1 666,7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055Q5S1704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1 666,7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055Q5S1704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1 666,7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инициативных проектов (ограждение территории кладбища п. Новопокровка)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055Q5S1705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055Q5S1705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055Q5S1705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055Q5S1705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Мероприятия по завершению реализации инициативных проектов (ремонт водозаборной скважины в п. </w:t>
            </w:r>
            <w:proofErr w:type="spellStart"/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Родинский</w:t>
            </w:r>
            <w:proofErr w:type="spellEnd"/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055Q5А1704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385264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055Q5А1704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</w:t>
            </w:r>
            <w:r w:rsidR="003852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055Q5А1704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3852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1 168,</w:t>
            </w:r>
            <w:r w:rsidR="003852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055Q5А1704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385264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завершению реализации инициативных проектов (ограждение территории кладбища п. Новопокровка)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055Q5А1705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ЖИЛИЩНО-КОММУНАЛЬНОЕ </w:t>
            </w: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ХОЗЯЙСТВО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055Q5А1705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Благоустройство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055Q5А1705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055Q5А1705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Муниципальная программа "Формирование комфортной городской среды Сорочинского муниципального округа Оренбургской области"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14 556,7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13 871,9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13 282,3</w:t>
            </w:r>
          </w:p>
        </w:tc>
      </w:tr>
      <w:tr w:rsidR="00BC5407" w:rsidRPr="00BC5407" w:rsidTr="00D01396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Региональные проекты, направленные на реализацию федеральных проектов, входящих в состав национальных проектов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0610000000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13 982,7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13 497,9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12 908,3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061И400000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13 982,7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13 497,9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12 908,3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061И455550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13 982,7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13 497,9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12 908,3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061И455550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13 982,7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13 497,9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12 908,3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061И455550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13 982,7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13 497,9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12 908,3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061И455550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13 982,7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13 497,9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12 908,3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0640000000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374,0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"Благоустройство дворовых территорий многоквартирных домов"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0640100000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374,0</w:t>
            </w:r>
          </w:p>
        </w:tc>
      </w:tr>
      <w:tr w:rsidR="00BC5407" w:rsidRPr="00BC5407" w:rsidTr="00D01396">
        <w:trPr>
          <w:trHeight w:val="103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Капитальный ремонт и ремонт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064019Д280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374,0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064019Д280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374,0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064019Д280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374,0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064019Д280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374,0</w:t>
            </w:r>
          </w:p>
        </w:tc>
      </w:tr>
      <w:tr w:rsidR="00BC5407" w:rsidRPr="00BC5407" w:rsidTr="00D01396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"Благоустройство общественных территорий Сорочинского муниципального округа"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0640200000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прочих мероприятий по благоустройству и озеленение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0640220080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0640220080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0640220080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0640220080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Муниципальная программа "Улучшение условий охраны труда в Сорочинском муниципальном округе Оренбургской области"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7 157,0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3 089,4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7 157,0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3 089,4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7 157,0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3 089,4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мероприятий в области охраны труда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обязательных периодических медицинских осмотров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6 402,0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2 848,2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5 362,8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2 375,2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3 655,5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3 099,4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0740170030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Муниципальная программа "Охрана окружающей среды в Сорочинском муниципальном округе Оренбургской области"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14 730,4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"Организация инфраструктуры обращения с твердыми коммунальными отходами"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0840100000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прочих мероприятий по благоустройству и озеленение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0840120080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0840120080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0840120080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0840120080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"Формирование экологической направленности"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0840200000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мероприятий экологической направленности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0840270040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0840270040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0840270040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0840270040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Приоритетные проекты Оренбургской области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5 060,4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Приоритетный проект "Вовлечение жителей муниципальных образований Оренбургской области в процесс выбора и реализации инициативных проектов"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085Q500000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5 060,4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инициативных проектов (обустройство площадок накопления твердых коммунальных отходов в с. Толкаевка)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085Q5S1706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085Q5S1706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085Q5S1706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085Q5S1706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Реализация инициативных проектов (обустройство площадок накопления твердых коммунальных отходов в с. Ивановка Вторая)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085Q5S1707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085Q5S1707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085Q5S1707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085Q5S1707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Реализация инициативных проектов (обустройство площадок накопления твердых коммунальных отходов в с. </w:t>
            </w:r>
            <w:proofErr w:type="spellStart"/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Первокрасное</w:t>
            </w:r>
            <w:proofErr w:type="spellEnd"/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085Q5S1708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085Q5S1708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085Q5S1708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085Q5S1708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инициативных проектов (обустройство площадок накопления твердых коммунальных отходов в с. Уран)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085Q5S1709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085Q5S1709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085Q5S1709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085Q5S1709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инициативных проектов (обустройство площадок накопления твердых коммунальных отходов в с. Михайловка Вторая)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085Q5S1710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085Q5S1710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085Q5S1710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085Q5S1710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инициативных проектов (обустройство площадок накопления твердых коммунальных отходов в п. Октябрьский)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085Q5S1711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13170F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085Q5S1711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13170F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Благоустройство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085Q5S1711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13170F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085Q5S1711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13170F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инициативных проектов (обустройство площадок накопления твердых коммунальных отходов в с. Романовка)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085Q5S1712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085Q5S1712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085Q5S1712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085Q5S1712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инициативных проектов (обустройство площадок накопления твердых коммунальных отходов в с. Троицкое)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085Q5S1713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085Q5S1713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085Q5S1713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085Q5S1713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инициативных проектов (обустройство площадок накопления твердых коммунальных отходов в с. Федоровка)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085Q5S1714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085Q5S1714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085Q5S1714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085Q5S1714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завершению реализации инициативных проектов (обустройство площадок накопления твердых коммунальных отходов в с. Толкаевка)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085Q5А1706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085Q5А1706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085Q5А1706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085Q5А1706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Мероприятия по завершению реализации инициативных проектов (обустройство </w:t>
            </w: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площадок накопления твердых коммунальных отходов в с. Ивановка Вторая)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085Q5А1707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085Q5А1707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085Q5А1707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085Q5А1707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Мероприятия по завершению реализации инициативных проектов (обустройство площадок накопления твердых коммунальных отходов в с. </w:t>
            </w:r>
            <w:proofErr w:type="spellStart"/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Первокрасное</w:t>
            </w:r>
            <w:proofErr w:type="spellEnd"/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085Q5А1708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085Q5А1708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085Q5А1708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085Q5А1708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завершению реализации инициативных проектов (обустройство площадок накопления твердых коммунальных отходов в с. Уран)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085Q5А1709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085Q5А1709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085Q5А1709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085Q5А1709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завершению реализации инициативных проектов (обустройство площадок накопления твердых коммунальных отходов в с. Михайловка Вторая)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085Q5А1710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085Q5А1710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085Q5А1710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085Q5А1710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завершению реализации инициативных проектов (обустройство площадок накопления твердых коммунальных отходов в п. Октябрьский)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085Q5А1711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ЖИЛИЩНО-</w:t>
            </w: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КОММУНАЛЬНОЕ ХОЗЯЙСТВО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085Q5А1711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Благоустройство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085Q5А1711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085Q5А1711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завершению реализации инициативных проектов (обустройство площадок накопления твердых коммунальных отходов в с. Романовка)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085Q5А1712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085Q5А1712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085Q5А1712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085Q5А1712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завершению реализации инициативных проектов (обустройство площадок накопления твердых коммунальных отходов в с. Троицкое)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085Q5А1713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085Q5А1713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085Q5А1713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085Q5А1713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завершению реализации инициативных проектов (обустройство площадок накопления твердых коммунальных отходов в с. Федоровка)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085Q5А1714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085Q5А1714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085Q5А1714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085Q5А1714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Муниципальная программа "Безопасность в Сорочинском муниципальном округе Оренбургской области"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28 090,2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18 741,4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12 928,5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28 090,2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12 928,5</w:t>
            </w:r>
          </w:p>
        </w:tc>
      </w:tr>
      <w:tr w:rsidR="00BC5407" w:rsidRPr="00BC5407" w:rsidTr="00D01396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"Повышение безопасности дорожного движения в Сорочинском муниципальном округе"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1040100000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4 535,0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4 535,0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Организация и проведение мероприятий в области безопасности дорожного движения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1040170050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1040170050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1040170050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1040170050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мероприятий в области обеспечения безопасности дорожного движения за счет средств муниципального дорожного фонда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104019Д850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4 535,0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4 535,0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104019Д850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4 535,0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4 535,0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104019Д850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4 535,0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4 535,0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104019Д850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4 535,0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4 535,0</w:t>
            </w:r>
          </w:p>
        </w:tc>
      </w:tr>
      <w:tr w:rsidR="00BC5407" w:rsidRPr="00BC5407" w:rsidTr="00D01396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"Укрепление пожарной безопасности на территории Сорочинского муниципального округа"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1040200000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9 903,0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4 397,3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1 136,5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Повышение безопасности муниципальных учреждений культуры, образования, физической культуры и спорта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1040260070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6 048,0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4 397,3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1 136,5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1040260070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3 957,6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2 238,9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1040260070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1040260070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1040260070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1040260070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3 200,1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1040260070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3 042,1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1040260070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1040260070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1040260070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1040260070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1040260070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1040260070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2 044,8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2 112,8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1 136,5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1040260070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2 077,2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1 136,5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1040260070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2 077,2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1 136,5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1040260070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1040260070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1040260070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1040260070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1040260070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Повышение и укрепление безопасности объектов муниципальной собственности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1040270060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3 855,0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1040270060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2 282,0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1040270060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2 282,0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1040270060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2 282,0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1040270060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1040270060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1040270060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1040270060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1040270060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1040270060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103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"Профилактика правонарушений, преступлений и противодействие злоупотреблению наркотиками и их незаконному обороту в Сорочинском муниципальном округе"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1040300000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2 072,0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2 062,0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безопасности граждан и снижение уровня преступности на территории муниципального округа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1040370070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1040370070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1040370070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1040370070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1040370070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1040370070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154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мероприятий, направленных на повышение эффективности профилактической работы на предупреждение возникновения и противодействия злоупотребления наркотическими средствами и их незаконному обороту на территории муниципального округа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1040370090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1040370090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1040370090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1040370090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1040370090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1040370090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1040370090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1040370090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1040370090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1040380951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2 062,0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2 062,0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2 062,0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1040380951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2 062,0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2 062,0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2 062,0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1040380951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2 062,0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2 062,0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2 062,0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1040380951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1 845,4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1 845,4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1 845,4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1040380951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216,6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по созданию и организации деятельности административных комиссий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1040380956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1040380956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1040380956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1040380956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"Профилактика терроризма и экстремизма на территории Сорочинского муниципального округа"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1040400000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5 195,4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2 542,1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мероприятий по профилактике терроризма и экстремизма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1040470080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5 195,4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2 542,1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1040470080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1040470080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1040470080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1040470080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2 639,3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1040470080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1040470080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1040470080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1040470080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1040470080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1 530,8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1040470080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1040470080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1040470080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1040470080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1 916,7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1040470080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1 916,7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1040470080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1 916,7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103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"Обеспечение безопасности людей на водных объектах и во время паводка на территории Сорочинского муниципального округа"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1040500000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мероприятий в области безопасности на водных объектах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1040570300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EC6F6B">
        <w:trPr>
          <w:trHeight w:val="273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НАЦИОНАЛЬНАЯ БЕЗОПАСНОСТЬ И ПРАВООХРАНИТЕЛЬНАЯ </w:t>
            </w: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ДЕЯТЕЛЬНОСТЬ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1040570300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1040570300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1040570300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103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"Построение и развитие аппаратно-программного комплекса "Безопасный город" в Сорочинском муниципальном округе"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1040600000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5 960,7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5 195,0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5 195,0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Содержание единой диспетчерской службы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1040600170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5 374,5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5 195,0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5 195,0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1040600170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5 374,5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5 195,0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5 195,0</w:t>
            </w:r>
          </w:p>
        </w:tc>
      </w:tr>
      <w:tr w:rsidR="00BC5407" w:rsidRPr="00BC5407" w:rsidTr="00D01396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1040600170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5 374,5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5 195,0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5 195,0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1040600170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5 197,0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5 195,0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5 195,0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1040600170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системы безопасности людей и сфер их жизнедеятельности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1040670310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1040670310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1040670310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1040670310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Муниципальная программа "Развитие культуры в Сорочинском муниципальном округе Оренбургской области"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161 015,3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158 286,5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170 645,2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152 727,3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158 286,5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170 645,2</w:t>
            </w:r>
          </w:p>
        </w:tc>
      </w:tr>
      <w:tr w:rsidR="00BC5407" w:rsidRPr="00BC5407" w:rsidTr="00012B1F">
        <w:trPr>
          <w:trHeight w:val="273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Комплекс процессных мероприятий "Развитие культурно-досугового обслуживания населения Сорочинского </w:t>
            </w: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муниципального округа"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1140100000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70 335,4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73 536,3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80 721,8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Организация деятельности клубных формирований и формирований самодеятельного народного творчества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1140160110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69 735,4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73 536,3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80 721,8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1140160110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69 735,4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73 536,3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80 721,8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1140160110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69 735,4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73 536,3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80 721,8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1140160110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69 735,4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73 536,3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80 721,8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массовых мероприятий и праздников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1140160120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1140160120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1140160120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1140160120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 Развитие дополнительного образования в сфере культуры и искусства Сорочинского муниципального округа"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1140200000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20 733,4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22 705,0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24 651,9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дополнительного образования в сферах культуры и искусства различной направленности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1140260080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20 733,4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22 705,0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24 651,9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1140260080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20 733,4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22 705,0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24 651,9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1140260080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20 733,4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22 705,0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24 651,9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1140260080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20 733,4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22 705,0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24 651,9</w:t>
            </w:r>
          </w:p>
        </w:tc>
      </w:tr>
      <w:tr w:rsidR="00BC5407" w:rsidRPr="00BC5407" w:rsidTr="00D01396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"Развитие библиотечного обслуживания населения Сорочинского муниципального округа"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1140300000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25 268,3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27 791,6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30 799,2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Библиотечное обслуживание посетителей библиотек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1140360090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25 062,9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27 791,6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30 799,2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1140360090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25 062,9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27 791,6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30 799,2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1140360090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25 062,9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27 791,6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30 799,2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1140360090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25 062,9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27 791,6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30 799,2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11403L5190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11403L5190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11403L5190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11403L5190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"Развитие музейного дела на территории Сорочинского муниципального округа"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1140400000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1 897,3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2 063,9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2 282,6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Музейное обслуживание посетителей музеев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1140460100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1 897,3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2 063,9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2 282,6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1140460100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1 897,3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2 063,9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2 282,6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1140460100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1 897,3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2 063,9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2 282,6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1140460100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1 897,3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2 063,9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2 282,6</w:t>
            </w:r>
          </w:p>
        </w:tc>
      </w:tr>
      <w:tr w:rsidR="00BC5407" w:rsidRPr="00BC5407" w:rsidTr="00D01396">
        <w:trPr>
          <w:trHeight w:val="103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"Обеспечение деятельности отдела по культуре и искусству администрации Сорочинского муниципального округа и подведомственных учреждений культуры"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1140500000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33 950,9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A50CD2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31 939,7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A50CD2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31 939,7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1140500020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3 327,0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3 119,0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3 119,0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1140500020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3 327,0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3 119,0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3 119,0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1140500020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3 327,0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3 119,0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3 119,0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1140500020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3 119,0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3 119,0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3 119,0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1140500020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 обеспечение осуществления хозяйственного обслуживания муниципальных учреждений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1140500140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30 623,9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A50CD2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28 820,7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A50CD2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28 820,7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1140500140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30 623,9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A50CD2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28 820,7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A50CD2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28 820,7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1140500140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30 623,9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A50CD2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28 820,7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A50CD2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28 820,7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1140500140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28 887,5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0E2926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28 637,5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0E2926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28 637,5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1140500140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1 701,7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183,2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1140500140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846B5B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"Увековечение памяти погибших при защите Отечества"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1140700000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DC1505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  <w:r w:rsidR="00BC5407"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DC1505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  <w:r w:rsidR="00BC5407"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прочих мероприятий по благоустройству и озеленение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1140720080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DC1505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  <w:r w:rsidR="00BC5407"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DC1505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  <w:r w:rsidR="00BC5407"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1140720080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DC1505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  <w:r w:rsidR="00BC5407"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DC1505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  <w:r w:rsidR="00BC5407"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1140720080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DC1505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  <w:r w:rsidR="00BC5407"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DC1505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  <w:r w:rsidR="00BC5407"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1140720080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DC1505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  <w:r w:rsidR="00BC5407"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DC1505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  <w:r w:rsidR="00BC5407"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Приоритетные проекты Оренбургской области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8 288,0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Приоритетный проект "Культура малой Родины"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115Q300000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1 892,3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115Q3L4670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1 892,3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115Q3L4670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1 892,3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115Q3L4670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1 892,3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115Q3L4670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1 892,3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Приоритетный проект "Вовлечение жителей муниципальных образований Оренбургской области в процесс выбора и реализации инициативных проектов"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115Q500000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6 395,7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инициативных проектов (ремонт здания сельского клуба в п. Новый)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115Q5S1701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1 666,7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115Q5S1701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1 666,7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115Q5S1701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1 666,7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115Q5S1701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1 666,7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Реализация инициативных проектов (ремонт фойе и устройство наружной канализации сельского дома культуры с. </w:t>
            </w:r>
            <w:proofErr w:type="spellStart"/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Бурдыгино</w:t>
            </w:r>
            <w:proofErr w:type="spellEnd"/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115Q5S1702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1 333,3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115Q5S1702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1 333,3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115Q5S1702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1 333,3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115Q5S1702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1 333,3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Реализация инициативных проектов (ремонт фойе и устройство наружной канализации сельского дома культуры с. </w:t>
            </w:r>
            <w:proofErr w:type="spellStart"/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Гамалеевка</w:t>
            </w:r>
            <w:proofErr w:type="spellEnd"/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115Q5S1703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115Q5S1703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115Q5S1703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115Q5S1703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завершению реализации инициативных проектов (ремонт здания сельского клуба в п. Новый)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115Q5А1701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115Q5А1701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115Q5А1701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115Q5А1701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Мероприятия по завершению реализации инициативных проектов (ремонт фойе и устройство наружной канализации сельского дома культуры с. </w:t>
            </w:r>
            <w:proofErr w:type="spellStart"/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Бурдыгино</w:t>
            </w:r>
            <w:proofErr w:type="spellEnd"/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115Q5А1702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КУЛЬТУРА, </w:t>
            </w: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КИНЕМАТОГРАФИЯ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115Q5А1702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Культура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115Q5А1702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115Q5А1702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Мероприятия по завершению реализации инициативных проектов (ремонт фойе и устройство наружной канализации сельского дома культуры с. </w:t>
            </w:r>
            <w:proofErr w:type="spellStart"/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Гамалеевка</w:t>
            </w:r>
            <w:proofErr w:type="spellEnd"/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115Q5А1703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115Q5А1703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115Q5А1703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115Q5А1703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Сорочинском муниципальном округе Оренбургской области"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19 466,5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14 424,9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15 112,0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19 466,5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14 424,9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15 112,0</w:t>
            </w:r>
          </w:p>
        </w:tc>
      </w:tr>
      <w:tr w:rsidR="00BC5407" w:rsidRPr="00BC5407" w:rsidTr="00D01396">
        <w:trPr>
          <w:trHeight w:val="103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"Реализация мер по развитию физической культуры и спорта, осуществление спортивно-массовых и физкультурно-оздоровительных мероприятий"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1340100000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1 894,0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103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календарного плана муниципальных, областных и Всероссийских спортивно-массовых и физкультурно-оздоровительных мероприятий, обеспечение спортивной формой и инвентарем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1340170120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1 894,0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1340170120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1 894,0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1340170120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1 894,0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1340170120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1340170120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103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"Развитие дополнительного образования детей в области физической культуры и спорта, подготовка спортивного резерва"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1340200000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14 212,6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14 424,9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15 112,0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дополнительного образования детям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1340260060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14 212,6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14 424,9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15 112,0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ФИЗИЧЕСКАЯ КУЛЬТУРА </w:t>
            </w: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 СПОРТ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1340260060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14 212,6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14 424,9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15 112,0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Спорт высших достижений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1340260060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14 212,6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14 424,9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15 112,0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1340260060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14 212,6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14 424,9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15 112,0</w:t>
            </w:r>
          </w:p>
        </w:tc>
      </w:tr>
      <w:tr w:rsidR="00BC5407" w:rsidRPr="00BC5407" w:rsidTr="00D01396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"Обустройство и оснащение спортивных площадок спортивно-технологическим оборудованием"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1340300000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3 359,9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Обустройство спортивных площадок, закупка и монтаж спортивно-технологического оборудования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1340370130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1340370130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1340370130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1340370130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13403L2280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2 952,9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13403L2280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2 952,9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13403L2280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2 952,9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13403L2280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2 952,9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Муниципальная программа "Экономическое развитие Сорочинского муниципального округа Оренбургской области"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18 191,1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16 241,6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16 244,2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18 191,1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16 241,6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16 244,2</w:t>
            </w:r>
          </w:p>
        </w:tc>
      </w:tr>
      <w:tr w:rsidR="00BC5407" w:rsidRPr="00BC5407" w:rsidTr="00D01396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"Поддержка и развитие малого и среднего предпринимательства в Сорочинском муниципальном округе"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1540100000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мероприятий по развитию малого и среднего предпринимательства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1540170150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1540170150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1540170150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1540170150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103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"Создание системы кадастра недвижимости и управление земельно-имущественным комплексом на территории Сорочинского муниципального округа"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1540200000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1 131,2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Прочие мероприятия в области управления земельно-имущественным комплексом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1540270160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1540270160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1540270160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1540270160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Кадастровые работы по земельным участкам, рыночная оценка земельных участков и права аренды земельных участков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1540270170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1540270170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1540270170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1540270170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"Развитие торговли в Сорочинском муниципальном округе"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1540300000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215,6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по формированию торгового реестра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1540380952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61,9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1540380952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61,9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1540380952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61,9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1540380952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61,9</w:t>
            </w:r>
          </w:p>
        </w:tc>
      </w:tr>
      <w:tr w:rsidR="00BC5407" w:rsidRPr="00BC5407" w:rsidTr="00D01396">
        <w:trPr>
          <w:trHeight w:val="154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Возмещение стоимости горюче-смазочных материалов при доставке автомобильным транспортом социально значимых товаров в отдаленные, труднодоступные и малонаселенные пункты Оренбургской области, а также населенные пункты, в которых отсутствуют торговые объекты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15403S0610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153,7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15403S0610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153,7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15403S0610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153,7</w:t>
            </w:r>
          </w:p>
        </w:tc>
      </w:tr>
      <w:tr w:rsidR="00BC5407" w:rsidRPr="00BC5407" w:rsidTr="00B856B3">
        <w:trPr>
          <w:trHeight w:val="273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</w:t>
            </w: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работ, услуг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15403S0610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153,7</w:t>
            </w:r>
          </w:p>
        </w:tc>
      </w:tr>
      <w:tr w:rsidR="00BC5407" w:rsidRPr="00BC5407" w:rsidTr="00D01396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Комплекс процессных мероприятий "Создание условий для развития сельского хозяйства Сорочинского муниципального округа"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1540400000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4 745,0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4 745,0</w:t>
            </w:r>
          </w:p>
        </w:tc>
      </w:tr>
      <w:tr w:rsidR="00BC5407" w:rsidRPr="00BC5407" w:rsidTr="00D01396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условий для развития сельскохозяйственного производства, расширения рынка сельскохозяйственной продукции, сырья и продовольствия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15404S1230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4 745,0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4 745,0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15404S1230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4 745,0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4 745,0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15404S1230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4 745,0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4 745,0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15404S1230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4 745,0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4 745,0</w:t>
            </w:r>
          </w:p>
        </w:tc>
      </w:tr>
      <w:tr w:rsidR="00BC5407" w:rsidRPr="00BC5407" w:rsidTr="00D01396">
        <w:trPr>
          <w:trHeight w:val="154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"Снижение административных барьеров, оптимизация и повышение качества предоставления муниципальных услуг, в том числе на базе многофункционального центра предоставления государственных и муниципальных услуг Сорочинского муниципального округа"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1540500000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5 989,6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5 989,6</w:t>
            </w:r>
          </w:p>
        </w:tc>
      </w:tr>
      <w:tr w:rsidR="00BC5407" w:rsidRPr="00BC5407" w:rsidTr="00D01396">
        <w:trPr>
          <w:trHeight w:val="129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муниципального казенного учреждения "Многофункциональный центр предоставления государственных и муниципальных услуг" Сорочинского муниципального округа Оренбургской области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1540500190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5 989,6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5 989,6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1540500190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5 989,6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5 989,6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1540500190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5 989,6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5 989,6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1540500190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5 870,5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5 845,9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5 845,9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1540500190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143,7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1540500190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"Обеспечение реализации муниципальной программы"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1540600000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5 366,4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5 294,0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5 294,0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1540600020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5 306,4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5 294,0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5 294,0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1540600020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5 306,4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5 294,0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5 294,0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1540600020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5 306,4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5 294,0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5 294,0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1540600020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5 301,4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5 294,0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5 294,0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1540600020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103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Участие в городских, районных, областных презентационных мероприятиях (ярмарки, выставки, форумы) с целью привлечения инвесторов на территорию муниципального округа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1540670110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1540670110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1540670110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1540670110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103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и муниципальным долгом Сорочинского муниципального округа Оренбургской области"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2200000000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13784D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54 675,6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30 706,3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30 706,3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13784D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54 675,6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30 706,3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30 706,3</w:t>
            </w:r>
          </w:p>
        </w:tc>
      </w:tr>
      <w:tr w:rsidR="00BC5407" w:rsidRPr="00BC5407" w:rsidTr="00D01396">
        <w:trPr>
          <w:trHeight w:val="103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"Создание организационных условий для составления и исполнения бюджета Сорочинского муниципального округа"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2240100000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CA32C8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53 475,6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30 706,3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30 706,3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2240100020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20 231,5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16 392,5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16 392,5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2240100020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20 231,5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16 392,5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16 392,5</w:t>
            </w:r>
          </w:p>
        </w:tc>
      </w:tr>
      <w:tr w:rsidR="00BC5407" w:rsidRPr="00BC5407" w:rsidTr="00D01396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2240100020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20 231,5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16 392,5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16 392,5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2240100020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697504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18 958,3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16 392,5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16 392,5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2240100020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697504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1 163,2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2240100020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Создание и использование средств резервного фонда муниципального образования </w:t>
            </w:r>
            <w:proofErr w:type="spellStart"/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Сорочинский</w:t>
            </w:r>
            <w:proofErr w:type="spellEnd"/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2240100110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2240100110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EF4582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  <w:r w:rsidR="00BC5407"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2240100110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EF4582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  <w:r w:rsidR="00BC5407"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2240100110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EF4582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  <w:r w:rsidR="00BC5407"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C5407" w:rsidRPr="00BC5407" w:rsidTr="00D01396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Создание и использование средств резервного фонда по чрезвычайным ситуациям муниципального образования </w:t>
            </w:r>
            <w:proofErr w:type="spellStart"/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Сорочинский</w:t>
            </w:r>
            <w:proofErr w:type="spellEnd"/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2240100120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2240100120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2240100120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2240100120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C5407" w:rsidRPr="00BC5407" w:rsidTr="00D01396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деятельности учебно-методических кабинетов и учреждений по ведению бюджетного и бухгалтерского учета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2240100130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14 894,5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14 113,8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14 113,8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2240100130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14 894,5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14 113,8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14 113,8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2240100130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14 894,5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14 113,8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14 113,8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2240100130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14 121,0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14 113,8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14 113,8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2240100130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2240100130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2240100130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мероприятий по стабилизации финансовой ситуации в Сорочинском муниципальном округе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2240190080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EB11AE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17 349,6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2240190080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EB11AE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17 349,6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2240190080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EB11AE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17 349,6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2240190080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EB11AE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17 349,6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0D541B">
        <w:trPr>
          <w:trHeight w:val="273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"Повышение эффективности бюджетных расходов Сорочинского муниципального округа"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2240300000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мероприятий по повышению эффективности бюджетных расходов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2240370340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2240370340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2240370340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2240370340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2240370340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2240370340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2240370340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2240370340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2240370340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Муниципальная программа "Развитие жилищного строительства в Сорочинском муниципальном округе Оренбургской области"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2300000000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37 917,4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38 204,1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38 174,1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37 917,4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38 204,1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38 174,1</w:t>
            </w:r>
          </w:p>
        </w:tc>
      </w:tr>
      <w:tr w:rsidR="00BC5407" w:rsidRPr="00BC5407" w:rsidTr="00D01396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Комплекс процессных мероприятий "Развитие системы </w:t>
            </w:r>
            <w:proofErr w:type="spellStart"/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градорегулирования</w:t>
            </w:r>
            <w:proofErr w:type="spellEnd"/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Сорочинского муниципального округа"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2340100000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1 574,1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мероприятий в области строительства, архитектуры и градостроительства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2340170180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1 574,1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2340170180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1 574,1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2340170180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1 574,1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2340170180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1 574,1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"Переселение граждан Сорочинского муниципального округа из аварийного жилищного фонда"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2340300000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13784D">
        <w:trPr>
          <w:trHeight w:val="416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Техническое обследование аварийных домов, оценка аварийного жилья, снятие с учета зданий, сооружений (списание), снос аварийных домов, расходы по содержанию муниципального аварийного жилья </w:t>
            </w: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(инженерные сети)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2340370210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2340370210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2340370210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2340370210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103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"Реконструкция, модернизация, капитальный ремонт и содержание муниципального жилищного фонда в Сорочинском муниципальном округе"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2340400000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Текущий ремонт, капитальный ремонт и содержание муниципального жилищного фонда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2340470190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2340470190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2340470190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2340470190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"Обеспечение жильем молодых семей в Сорочинском муниципальном округе"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2340500000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7 617,3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7 617,3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7 617,3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23405L4970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7 617,3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7 617,3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7 617,3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23405L4970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7 617,3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7 617,3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7 617,3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23405L4970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7 617,3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7 617,3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7 617,3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23405L4970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7 617,3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7 617,3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7 617,3</w:t>
            </w:r>
          </w:p>
        </w:tc>
      </w:tr>
      <w:tr w:rsidR="00BC5407" w:rsidRPr="00BC5407" w:rsidTr="00D01396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"Меры по реализации демографической политики на территории Сорочинского муниципального округа"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2340600000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23 457,3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26 241,6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26 241,6</w:t>
            </w:r>
          </w:p>
        </w:tc>
      </w:tr>
      <w:tr w:rsidR="00BC5407" w:rsidRPr="00BC5407" w:rsidTr="008F65A4">
        <w:trPr>
          <w:trHeight w:val="273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2340680500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3 189,3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3 189,3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3 189,3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2340680500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3 189,3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3 189,3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3 189,3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2340680500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3 189,3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3 189,3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3 189,3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2340680500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3 189,3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3 189,3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3 189,3</w:t>
            </w:r>
          </w:p>
        </w:tc>
      </w:tr>
      <w:tr w:rsidR="00BC5407" w:rsidRPr="00BC5407" w:rsidTr="00D01396">
        <w:trPr>
          <w:trHeight w:val="154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Осуществление переданных полномочий по формированию и ведению списка подлежащих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2340680955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1 031,0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2340680955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1 031,0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2340680955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1 031,0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2340680955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1 026,0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1 026,0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1 026,0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2340680955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BC5407" w:rsidRPr="00BC5407" w:rsidTr="00D01396">
        <w:trPr>
          <w:trHeight w:val="103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23406R0820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2 070,7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2 105,8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23406R0820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2 070,7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2 105,8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23406R0820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2 070,7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2 105,8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23406R0820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2 070,7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2 105,8</w:t>
            </w:r>
          </w:p>
        </w:tc>
      </w:tr>
      <w:tr w:rsidR="00BC5407" w:rsidRPr="00BC5407" w:rsidTr="008F65A4">
        <w:trPr>
          <w:trHeight w:val="273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по обеспечению детей-сирот и детей, оставшихся без попечения родителей, лиц из числа детей-сирот и детей, оставшихся без попечения родителей, жилыми помещениями по договорам найма специализированных жилых помещений и по предоставлению выплат на приобретение благоустроенного жилого помещения кредита (займа) по договору, обязательства заемщика по которому обеспечены ипотекой, предоставлению денежных выплат для приобретения жилого помещения, удостоверяемых свидетельством Оренбургской области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23406Д0820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19 237,0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19 950,6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19 915,5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23406Д0820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19 237,0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19 950,6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19 915,5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23406Д0820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19 237,0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19 950,6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19 915,5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23406Д0820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19 237,0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19 950,6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19 915,5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Комплекс процессных мероприятий «Обеспечение </w:t>
            </w: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реализации муниципальной программы»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2340700000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4 365,2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4 315,2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Центральный аппарат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2340700020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4 365,2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4 315,2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2340700020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4 365,2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4 315,2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2340700020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4 365,2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4 315,2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2340700020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4 331,2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4 315,2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2340700020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103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Муниципальная программа "Развитие и функционирование дорожно-транспортной сети в Сорочинском муниципальном округе Оренбургской области"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2400000000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50 663,8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26 539,6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37 749,4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50 663,8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26 539,6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37 749,4</w:t>
            </w:r>
          </w:p>
        </w:tc>
      </w:tr>
      <w:tr w:rsidR="00BC5407" w:rsidRPr="00BC5407" w:rsidTr="00D01396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"Строительство, реконструкция, капитальный и текущий ремонт улично-дорожной сети Сорочинского муниципального округа"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2440100000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49 640,0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25 409,2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36 735,4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дорог общего пользования населенных пунктов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244019Д020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33 771,1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9 540,3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20 866,5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244019Д020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33 771,1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9 540,3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20 866,5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244019Д020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33 771,1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9 540,3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20 866,5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244019Д020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33 771,1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9 540,3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20 866,5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Капитальный ремонт и ремонт автомобильных дорог общего пользования населенных пунктов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24401SД840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15 869,0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15 869,0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15 869,0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24401SД840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15 869,0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15 869,0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15 869,0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24401SД840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15 869,0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15 869,0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15 869,0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24401SД840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15 869,0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15 869,0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15 869,0</w:t>
            </w:r>
          </w:p>
        </w:tc>
      </w:tr>
      <w:tr w:rsidR="00BC5407" w:rsidRPr="00BC5407" w:rsidTr="00D01396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"Поддержка городских и пригородных пассажирских перевозок автомобильным транспортом"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2440200000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1 023,8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1 130,4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1 014,0</w:t>
            </w:r>
          </w:p>
        </w:tc>
      </w:tr>
      <w:tr w:rsidR="00BC5407" w:rsidRPr="00BC5407" w:rsidTr="00D01396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регулярных перевозок по регулируемым тарифам на территории муниципального округа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2440270380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1 023,8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1 130,4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1 014,0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НАЦИОНАЛЬНАЯ </w:t>
            </w: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ЭКОНОМИКА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2440270380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1 023,8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1 130,4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1 014,0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Транспорт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2440270380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1 023,8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1 130,4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1 014,0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2440270380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1 023,8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1 130,4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1 014,0</w:t>
            </w:r>
          </w:p>
        </w:tc>
      </w:tr>
      <w:tr w:rsidR="00BC5407" w:rsidRPr="00BC5407" w:rsidTr="00D01396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Муниципальная программа "Энергосбережение и повышение </w:t>
            </w:r>
            <w:proofErr w:type="spellStart"/>
            <w:r w:rsidRPr="00BC54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Pr="00BC54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в Сорочинском муниципальном округе Оренбургской области"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3000000000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748,2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541,1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Комплекс процессных мероприятий "Обеспечение организационных мер по энергосбережению и повышению </w:t>
            </w:r>
            <w:proofErr w:type="spellStart"/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3040100000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мероприятий, направленных на энергосбережение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3040170240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3040170240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3040170240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3040170240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3040170240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3040170240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3040170240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3040170240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3040170240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3040170240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3040170240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Комплекс процессных мероприятий "Осуществление технических мер по энергосбережению и повышению </w:t>
            </w:r>
            <w:proofErr w:type="spellStart"/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3040200000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мероприятий, направленных на энергосбережение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3040270240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3040270240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3040270240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3040270240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3040270240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Благоустройство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3040270240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3040270240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3040270240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3040270240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3040270240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3040270240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3040270240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3040270240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3040270240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3040270240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3040270240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3040270240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3040270240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3040270240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3040270240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3040270240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3040270240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3040270240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3040270240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Муниципальная программа "Эффективная власть Сорочинского муниципального округа Оренбургской области"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3100000000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150 849,5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106 942,1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105 216,4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150 849,5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106 942,1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105 216,4</w:t>
            </w:r>
          </w:p>
        </w:tc>
      </w:tr>
      <w:tr w:rsidR="00BC5407" w:rsidRPr="00BC5407" w:rsidTr="00D01396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"Развитие муниципальной службы Сорочинского муниципального округа"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3140100000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Повышение образовательного уровня муниципальных служащих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3140160010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3140160010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3140160010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3140160010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Доплаты к пенсиям </w:t>
            </w: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муниципальных служащих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3140190010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3140190010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3140190010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3140190010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"Реализация антикоррупционной политики в Сорочинском муниципальном округе"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3140200000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Приобретение стендов, памяток, буклетов, календарей и другой продукции антикоррупционной направленности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3140270260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3140270260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3140270260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3140270260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мероприятий по противодействию коррупции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3140270270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3140270270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3140270270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3140270270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3140270270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"Реализация модели национальной политики в Сорочинском муниципальном округе"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3140300000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национальных праздников, фестивалей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3140370280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3140370280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3140370280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3140370280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129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"Реализация политики Сорочинского муниципального округа в сфере информационных технологий, информационной безопасности и обеспечения защиты персональных данных"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3140400000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Внедрение информационно-коммуникационных </w:t>
            </w: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технологий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3140470290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3140470290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3140470290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3140470290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"Обеспечение открытости информации о деятельности органов местного самоуправления"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3140500000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доступа населения к информации о деятельности органов местного самоуправления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3140570250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3140570250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3140570250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3140570250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"Поддержка и развитие российского казачества в Сорочинском муниципальном округе"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3140600000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мероприятий в области дошкольного, общего и дополнительного образования детей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3140660040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3140660040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3140660040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3140660040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"Обеспечение реализации муниципальной программы"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3140700000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143 484,5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106 892,1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105 216,4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Высшее должностное лицо муниципального образования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3140700010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4 477,0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4 156,6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4 156,6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3140700010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4 477,0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4 156,6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4 156,6</w:t>
            </w:r>
          </w:p>
        </w:tc>
      </w:tr>
      <w:tr w:rsidR="00BC5407" w:rsidRPr="00BC5407" w:rsidTr="00D01396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3140700010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4 477,0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4 156,6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4 156,6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3140700010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4 477,0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4 156,6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4 156,6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Центральный аппарат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3140700020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45 030,5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43 399,0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43 399,0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3140700020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45 030,5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43 399,0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43 399,0</w:t>
            </w:r>
          </w:p>
        </w:tc>
      </w:tr>
      <w:tr w:rsidR="00BC5407" w:rsidRPr="00BC5407" w:rsidTr="00D01396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3140700020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30 354,4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29 135,4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29 135,4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3140700020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29 300,4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29 135,4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29 135,4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3140700020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3140700020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3140700020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14 676,1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14 263,6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14 263,6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3140700020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14 597,1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14 263,6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14 263,6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3140700020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 обеспечение осуществления хозяйственного обслуживания муниципальных учреждений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3140700140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73 582,4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56 875,0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55 199,3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3140700140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73 582,4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56 875,0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55 199,3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3140700140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73 582,4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56 875,0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55 199,3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3140700140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49 558,4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49 038,4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49 038,4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3140700140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23 919,0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7 836,6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6 160,9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3140700140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3140759320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2 396,9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2 461,5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2 461,5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3140759320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2 396,9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2 461,5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2 461,5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Органы юстиции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3140759320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2 396,9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2 461,5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2 461,5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3140759320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2 461,5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2 461,5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Иные закупки товаров, работ и услуг для обеспечения </w:t>
            </w: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3140759320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Выполнение других обязательств муниципального образования </w:t>
            </w:r>
            <w:proofErr w:type="spellStart"/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Сорочинский</w:t>
            </w:r>
            <w:proofErr w:type="spellEnd"/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3140790040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17 997,7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3140790040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17 997,7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3140790040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17 997,7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3140790040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17 997,7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Непрограммные мероприятия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7100000000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5 228,1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3 107,5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2 961,5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выборов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7120000000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выборов в представительный орган муниципального образования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7120000009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7120000009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7120000009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Специальные расходы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7120000009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органа внешнего муниципального финансового контроля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7130000000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2 041,8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1 863,2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1 863,2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7130000020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7130000020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7130000020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7130000020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7130000020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451324">
        <w:trPr>
          <w:trHeight w:val="273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7130000050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1 863,2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1 863,2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1 863,2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7130000050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1 863,2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1 863,2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1 863,2</w:t>
            </w:r>
          </w:p>
        </w:tc>
      </w:tr>
      <w:tr w:rsidR="00BC5407" w:rsidRPr="00BC5407" w:rsidTr="00D01396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7130000050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1 863,2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1 863,2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1 863,2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7130000050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1 863,2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1 863,2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1 863,2</w:t>
            </w:r>
          </w:p>
        </w:tc>
      </w:tr>
      <w:tr w:rsidR="00BC5407" w:rsidRPr="00BC5407" w:rsidTr="00D01396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Обеспечение деятельности представительного органа муниципального образования </w:t>
            </w:r>
            <w:proofErr w:type="spellStart"/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Сорочинский</w:t>
            </w:r>
            <w:proofErr w:type="spellEnd"/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</w:t>
            </w: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округ Оренбургской области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7140000000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1 186,3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1 098,3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Центральный аппарат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7140000020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1 186,3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1 098,3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7140000020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1 186,3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1 098,3</w:t>
            </w:r>
          </w:p>
        </w:tc>
      </w:tr>
      <w:tr w:rsidR="00BC5407" w:rsidRPr="00BC5407" w:rsidTr="00D01396">
        <w:trPr>
          <w:trHeight w:val="78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7140000020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1 186,3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1 098,3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7140000020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1 098,3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7140000020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непрограммные мероприятия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7150000000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103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7150051200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7150051200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7150051200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52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7150051200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C5407" w:rsidRPr="00BC5407" w:rsidTr="00D01396">
        <w:trPr>
          <w:trHeight w:val="30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Условно утвержденные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20 200,0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41 800,0 </w:t>
            </w:r>
          </w:p>
        </w:tc>
      </w:tr>
      <w:tr w:rsidR="00BC5407" w:rsidRPr="00BC5407" w:rsidTr="00D01396">
        <w:trPr>
          <w:trHeight w:val="300"/>
        </w:trPr>
        <w:tc>
          <w:tcPr>
            <w:tcW w:w="57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407" w:rsidRPr="00BC5407" w:rsidRDefault="00BC5407" w:rsidP="00BC5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  <w:t>Итого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1 678 086,0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1 493 355,9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407" w:rsidRPr="00BC5407" w:rsidRDefault="00BC5407" w:rsidP="00BC5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5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1 482 161,9 </w:t>
            </w:r>
          </w:p>
        </w:tc>
      </w:tr>
    </w:tbl>
    <w:p w:rsidR="00832A14" w:rsidRDefault="00832A14" w:rsidP="009F7D2B">
      <w:pPr>
        <w:tabs>
          <w:tab w:val="left" w:pos="7655"/>
        </w:tabs>
      </w:pPr>
    </w:p>
    <w:sectPr w:rsidR="00832A14" w:rsidSect="008C206F">
      <w:pgSz w:w="11906" w:h="16838"/>
      <w:pgMar w:top="1134" w:right="567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DCF"/>
    <w:rsid w:val="00003F90"/>
    <w:rsid w:val="00005EA1"/>
    <w:rsid w:val="000118E1"/>
    <w:rsid w:val="0001203F"/>
    <w:rsid w:val="00012B1F"/>
    <w:rsid w:val="00017E2D"/>
    <w:rsid w:val="000216AD"/>
    <w:rsid w:val="00061DCF"/>
    <w:rsid w:val="000C15F8"/>
    <w:rsid w:val="000D541B"/>
    <w:rsid w:val="000E2155"/>
    <w:rsid w:val="000E2926"/>
    <w:rsid w:val="00127369"/>
    <w:rsid w:val="0013170F"/>
    <w:rsid w:val="0013784D"/>
    <w:rsid w:val="00144B1D"/>
    <w:rsid w:val="0017565B"/>
    <w:rsid w:val="001A679B"/>
    <w:rsid w:val="001B13E4"/>
    <w:rsid w:val="001D011D"/>
    <w:rsid w:val="001E7259"/>
    <w:rsid w:val="002025C1"/>
    <w:rsid w:val="00217218"/>
    <w:rsid w:val="00221323"/>
    <w:rsid w:val="00221D4F"/>
    <w:rsid w:val="002266E6"/>
    <w:rsid w:val="00256E32"/>
    <w:rsid w:val="002778B7"/>
    <w:rsid w:val="0029167E"/>
    <w:rsid w:val="0032459F"/>
    <w:rsid w:val="00374E90"/>
    <w:rsid w:val="00385264"/>
    <w:rsid w:val="003A6567"/>
    <w:rsid w:val="003F1951"/>
    <w:rsid w:val="003F6F24"/>
    <w:rsid w:val="004031F1"/>
    <w:rsid w:val="0042680F"/>
    <w:rsid w:val="00451324"/>
    <w:rsid w:val="0047122E"/>
    <w:rsid w:val="004954B6"/>
    <w:rsid w:val="0051389F"/>
    <w:rsid w:val="00557FF8"/>
    <w:rsid w:val="00560414"/>
    <w:rsid w:val="00562B90"/>
    <w:rsid w:val="00571D95"/>
    <w:rsid w:val="005977DB"/>
    <w:rsid w:val="005B7826"/>
    <w:rsid w:val="00633CE7"/>
    <w:rsid w:val="00654211"/>
    <w:rsid w:val="00656C40"/>
    <w:rsid w:val="0066272D"/>
    <w:rsid w:val="00662A84"/>
    <w:rsid w:val="00665BBC"/>
    <w:rsid w:val="00697504"/>
    <w:rsid w:val="006A3AEA"/>
    <w:rsid w:val="006B2767"/>
    <w:rsid w:val="006B778A"/>
    <w:rsid w:val="006E7AE3"/>
    <w:rsid w:val="0070337B"/>
    <w:rsid w:val="00793D21"/>
    <w:rsid w:val="007C48A9"/>
    <w:rsid w:val="008012AD"/>
    <w:rsid w:val="00832A14"/>
    <w:rsid w:val="00832B7B"/>
    <w:rsid w:val="00846B5B"/>
    <w:rsid w:val="00873977"/>
    <w:rsid w:val="008A111C"/>
    <w:rsid w:val="008B1FFD"/>
    <w:rsid w:val="008B38C5"/>
    <w:rsid w:val="008C1DFE"/>
    <w:rsid w:val="008C206F"/>
    <w:rsid w:val="008D0A2F"/>
    <w:rsid w:val="008F65A4"/>
    <w:rsid w:val="00906754"/>
    <w:rsid w:val="00950751"/>
    <w:rsid w:val="00965EEE"/>
    <w:rsid w:val="009737DB"/>
    <w:rsid w:val="009770C2"/>
    <w:rsid w:val="00984C29"/>
    <w:rsid w:val="009F69E6"/>
    <w:rsid w:val="009F7D2B"/>
    <w:rsid w:val="00A04279"/>
    <w:rsid w:val="00A1585C"/>
    <w:rsid w:val="00A50CD2"/>
    <w:rsid w:val="00A74BDC"/>
    <w:rsid w:val="00A955BE"/>
    <w:rsid w:val="00AC2B75"/>
    <w:rsid w:val="00AC44CC"/>
    <w:rsid w:val="00AF1E42"/>
    <w:rsid w:val="00B20144"/>
    <w:rsid w:val="00B856B3"/>
    <w:rsid w:val="00BA4415"/>
    <w:rsid w:val="00BC5407"/>
    <w:rsid w:val="00C03D0C"/>
    <w:rsid w:val="00C14CCC"/>
    <w:rsid w:val="00C97780"/>
    <w:rsid w:val="00CA32C8"/>
    <w:rsid w:val="00CA3FB1"/>
    <w:rsid w:val="00CB3C42"/>
    <w:rsid w:val="00CD1BD8"/>
    <w:rsid w:val="00CD5DD4"/>
    <w:rsid w:val="00CF7962"/>
    <w:rsid w:val="00D01396"/>
    <w:rsid w:val="00D20B36"/>
    <w:rsid w:val="00D51713"/>
    <w:rsid w:val="00D65A6C"/>
    <w:rsid w:val="00D901BD"/>
    <w:rsid w:val="00D905B0"/>
    <w:rsid w:val="00DC095C"/>
    <w:rsid w:val="00DC1505"/>
    <w:rsid w:val="00DD348E"/>
    <w:rsid w:val="00DE0A13"/>
    <w:rsid w:val="00DE1138"/>
    <w:rsid w:val="00DE3A3D"/>
    <w:rsid w:val="00E15CA8"/>
    <w:rsid w:val="00E36DD9"/>
    <w:rsid w:val="00E50320"/>
    <w:rsid w:val="00E657BF"/>
    <w:rsid w:val="00EB11AE"/>
    <w:rsid w:val="00EC6F6B"/>
    <w:rsid w:val="00ED7DA3"/>
    <w:rsid w:val="00EF0EA2"/>
    <w:rsid w:val="00EF4582"/>
    <w:rsid w:val="00F00926"/>
    <w:rsid w:val="00F05E89"/>
    <w:rsid w:val="00F13500"/>
    <w:rsid w:val="00F168DC"/>
    <w:rsid w:val="00F43F04"/>
    <w:rsid w:val="00F50BE3"/>
    <w:rsid w:val="00FB1432"/>
    <w:rsid w:val="00FB39DD"/>
    <w:rsid w:val="00FD5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32A14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832A14"/>
    <w:rPr>
      <w:color w:val="954F72"/>
      <w:u w:val="single"/>
    </w:rPr>
  </w:style>
  <w:style w:type="paragraph" w:customStyle="1" w:styleId="xl64">
    <w:name w:val="xl64"/>
    <w:basedOn w:val="a"/>
    <w:rsid w:val="00832A1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832A1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832A1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832A1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832A14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832A14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832A14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832A1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832A1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832A1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832A14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832A1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832A1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832A1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832A14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832A1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832A14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7">
    <w:name w:val="xl87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8">
    <w:name w:val="xl88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9">
    <w:name w:val="xl89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0">
    <w:name w:val="xl90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5">
    <w:name w:val="xl95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7">
    <w:name w:val="xl97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832A14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832A1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832A14"/>
    <w:pPr>
      <w:pBdr>
        <w:bottom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832A14"/>
    <w:pPr>
      <w:pBdr>
        <w:bottom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832A1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832A1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832A1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832A1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09">
    <w:name w:val="xl109"/>
    <w:basedOn w:val="a"/>
    <w:rsid w:val="00832A1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10">
    <w:name w:val="xl110"/>
    <w:basedOn w:val="a"/>
    <w:rsid w:val="00832A1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CC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11">
    <w:name w:val="xl111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832A1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832A1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832A1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99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832A1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CC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17">
    <w:name w:val="xl117"/>
    <w:basedOn w:val="a"/>
    <w:rsid w:val="00832A1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18">
    <w:name w:val="xl118"/>
    <w:basedOn w:val="a"/>
    <w:rsid w:val="00832A1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832A1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0">
    <w:name w:val="xl120"/>
    <w:basedOn w:val="a"/>
    <w:rsid w:val="00832A1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1">
    <w:name w:val="xl121"/>
    <w:basedOn w:val="a"/>
    <w:rsid w:val="00832A1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99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832A1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832A1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5">
    <w:name w:val="Table Grid"/>
    <w:basedOn w:val="a1"/>
    <w:uiPriority w:val="39"/>
    <w:rsid w:val="00832A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E36D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36DD9"/>
    <w:rPr>
      <w:rFonts w:ascii="Segoe UI" w:hAnsi="Segoe UI" w:cs="Segoe UI"/>
      <w:sz w:val="18"/>
      <w:szCs w:val="18"/>
    </w:rPr>
  </w:style>
  <w:style w:type="paragraph" w:customStyle="1" w:styleId="xl63">
    <w:name w:val="xl63"/>
    <w:basedOn w:val="a"/>
    <w:rsid w:val="004954B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32A14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832A14"/>
    <w:rPr>
      <w:color w:val="954F72"/>
      <w:u w:val="single"/>
    </w:rPr>
  </w:style>
  <w:style w:type="paragraph" w:customStyle="1" w:styleId="xl64">
    <w:name w:val="xl64"/>
    <w:basedOn w:val="a"/>
    <w:rsid w:val="00832A1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832A1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832A1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832A1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832A14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832A14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832A14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832A1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832A1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832A1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832A14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832A1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832A1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832A1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832A14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832A1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832A14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7">
    <w:name w:val="xl87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8">
    <w:name w:val="xl88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9">
    <w:name w:val="xl89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0">
    <w:name w:val="xl90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5">
    <w:name w:val="xl95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7">
    <w:name w:val="xl97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832A14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832A1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832A14"/>
    <w:pPr>
      <w:pBdr>
        <w:bottom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832A14"/>
    <w:pPr>
      <w:pBdr>
        <w:bottom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832A1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832A1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832A1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832A1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09">
    <w:name w:val="xl109"/>
    <w:basedOn w:val="a"/>
    <w:rsid w:val="00832A1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10">
    <w:name w:val="xl110"/>
    <w:basedOn w:val="a"/>
    <w:rsid w:val="00832A1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CC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11">
    <w:name w:val="xl111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832A1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832A1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832A1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99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832A1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CC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17">
    <w:name w:val="xl117"/>
    <w:basedOn w:val="a"/>
    <w:rsid w:val="00832A1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18">
    <w:name w:val="xl118"/>
    <w:basedOn w:val="a"/>
    <w:rsid w:val="00832A1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832A1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0">
    <w:name w:val="xl120"/>
    <w:basedOn w:val="a"/>
    <w:rsid w:val="00832A1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1">
    <w:name w:val="xl121"/>
    <w:basedOn w:val="a"/>
    <w:rsid w:val="00832A1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99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832A1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832A1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5">
    <w:name w:val="Table Grid"/>
    <w:basedOn w:val="a1"/>
    <w:uiPriority w:val="39"/>
    <w:rsid w:val="00832A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E36D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36DD9"/>
    <w:rPr>
      <w:rFonts w:ascii="Segoe UI" w:hAnsi="Segoe UI" w:cs="Segoe UI"/>
      <w:sz w:val="18"/>
      <w:szCs w:val="18"/>
    </w:rPr>
  </w:style>
  <w:style w:type="paragraph" w:customStyle="1" w:styleId="xl63">
    <w:name w:val="xl63"/>
    <w:basedOn w:val="a"/>
    <w:rsid w:val="004954B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90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5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9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8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48</Pages>
  <Words>13342</Words>
  <Characters>76051</Characters>
  <Application>Microsoft Office Word</Application>
  <DocSecurity>0</DocSecurity>
  <Lines>633</Lines>
  <Paragraphs>178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Larisa_Abaeva</dc:creator>
  <cp:lastModifiedBy>User</cp:lastModifiedBy>
  <cp:revision>2</cp:revision>
  <cp:lastPrinted>2020-11-12T12:01:00Z</cp:lastPrinted>
  <dcterms:created xsi:type="dcterms:W3CDTF">2025-05-27T10:45:00Z</dcterms:created>
  <dcterms:modified xsi:type="dcterms:W3CDTF">2025-05-27T10:45:00Z</dcterms:modified>
</cp:coreProperties>
</file>